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ТРУДОВОЙ ДОГОВОР</w:t>
      </w:r>
    </w:p>
    <w:tbl>
      <w:tblPr>
        <w:tblStyle w:val="4"/>
        <w:tblW w:w="9089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968"/>
        <w:gridCol w:w="5747"/>
        <w:gridCol w:w="1374"/>
      </w:tblGrid>
      <w:tr>
        <w:trPr/>
        <w:tc>
          <w:tcPr>
            <w:tcW w:w="1968" w:type="dxa"/>
            <w:tcBorders>
              <w:bottom w:val="single" w:sz="6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5747" w:type="dxa"/>
            <w:tcBorders/>
          </w:tcPr>
          <w:p>
            <w:pPr>
              <w:pStyle w:val="Normal"/>
              <w:widowControl/>
              <w:spacing w:before="0" w:after="0"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№</w:t>
            </w:r>
          </w:p>
        </w:tc>
        <w:tc>
          <w:tcPr>
            <w:tcW w:w="1374" w:type="dxa"/>
            <w:tcBorders>
              <w:bottom w:val="single" w:sz="6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______________________________________________________________, именуем__ в дальнейшем «Работодатель», в лице _________________________________________, действующ___ на основании ______, с одной стороны и 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________________________, именуем__ в дальнейшем «Работник», с другой стороны заключили настоящий трудовой договор о нижеследующем.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1. ОБЩИЕ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1.1. По настоящему трудовому договору Работодатель предоставляет Работнику работу по должности _________, а Работник обязуется лично выполнять указанную работу в соответствии с условиями настоящего трудового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1.2. Работник принимается на работу в ______________________ организации Работодателя.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1.3. Место работы Работника – 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1.4. Работа по настоящему трудовому договору является для Работника 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1.5. Условия труда на рабочем месте Работника _______________________ (_________________________________________________________________________).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1.6. Настоящий трудовой договор заключается на 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1.7. Настоящий трудовой договор вступает в силу со дня допущения Работника к работе, определяемого пунктом ___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1.8. Дата начала работы – 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1.9. Работнику устанавливается срок испытания продолжительностью __________ с целью проверки соответствия Работника поручаемой работе. В срок испытания не включаются периоды, когда Работник фактически отсутствовал на работе.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2. ПРАВА И ОБЯЗАННОСТИ РАБОТНИКА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 Работник имеет право на следующее: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2.1.1. Предоставление ему работы, обусловленной настоящим трудовым договором, а также рабочего места, соответствующего государственным нормативным требованиям охраны труда.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2.1.2. Обеспечение рабочего места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2.1.4. Полную и достоверную информацию об условиях труда и требованиях охраны труда на рабочем месте.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2.1.5. Оказание содействия в исполнении своих должностных обязанностей и прав.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2.1.6. Внесение предложений по совершенствованию работы, обусловленной настоящим трудовым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2.1.7.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2.1.8. Изменение и расторжение трудового договора в порядке и на условиях, которые установлены Трудовым кодексом, иными федеральными законами.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2.1.9. Осуществление иных прав, предусмотренных трудовым законодательством РФ и настоящим трудовым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 Работник обязан: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2.2.2. Соблюдать Правила внутреннего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которыми Работник был ознакомлен под подпись.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2.2.3. Соблюдать трудовую дисциплину.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2.2.5. Не разглашать конфиденциальную (коммерческую, техническую, персональную) информацию, ставшую ему известной в процессе осуществления трудовой функции.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2.2.6.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2.2.7. Выполнять иные обязанности, предусмотренные трудовым законодательством РФ и настоящим трудовым договором.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3. ПРАВА И ОБЯЗАННОСТИ РАБОТОДАТЕЛЯ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 Работодатель имеет право: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3.1.1. Изменять и расторгать трудовой договор с Работником в порядке и на условиях, которые установлены Трудовым кодексом, иными федеральными законами.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3.1.2. Требовать от Работника добросовестного исполнения обязанностей по настоящему трудовому договору и иных обязанностей, предусмотренных законодательством РФ и уставом организации.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3.1.3. Требовать от Работника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3.1.4. Принимать локальные акты, непосредственно связанные с трудовой деятельностью Работника, в том числе Правила внутреннего трудового распорядка, требования по охране труда и обеспечению безопасности труда, решения о направлении Работника в служебные командировки.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3.1.5. Привлекать Работника к дисциплинарной и материальной ответственности в порядке, установленном Трудовым кодексом, иными федеральными законами.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3.1.6. Поощрять Работника за добросовестный эффективный труд.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3.1.7. Осуществлять иные права, предусмотренные трудовым законодательством РФ, настоящим трудовым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 Работодатель обязан: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3.2.1. 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3.2.2. Предоставить Работнику работу, обусловленную настоящим трудовым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3.2.3. Обеспечить безопасность и условия труда Работника, соответствующие нормативным требованиям охраны труда.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3.2.4.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3.2.5. Вести учет рабочего времени, фактически отработанного Работником.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3.2.6. Выплачивать в полном размере причитающуюся работнику заработную плату в установленные сроки.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3.2.7. Осуществлять обработку и обеспечивать защиту персональных данных Работника в соответствии с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3.2.8.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3.2.9. Обеспечивать бытовые нужды Работника, связанные с исполнением им трудовых обязанностей.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3.2.10. Возмещать вред, причиненный Работнику в связи с исполнением трудовых обязанностей, а также компенсировать моральный вред в порядке и на условиях, которые установлены Трудовым кодексом, другими федеральными законами и иными нормативными правовыми актами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3.2.11. Уведомлять Работника об изменении определенных сторонами условий настоящего трудового договора, а также о причинах, вызвавших необходимость таких изменений, в письменной форме не позднее чем за два месяца, если иное не предусмотрено Трудовым кодексом.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3.2.12. Вести на Работника трудовую книжку в соответствии с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3.2.13. 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4. ОПЛАТА ТРУДА И СОЦИАЛЬНЫЕ ГАРАНТИИ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4.1. За выполнение трудовых обязанностей, предусмотренных настоящим трудовым договором, Работнику устанавливается должностной оклад в размере 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4.2. Выплата премий и вознаграждений Работнику производится в порядке, установленном в ___________________________________ и в __________________________________________, с которыми Работник ознакомлен при подписании настоящего трудового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4.3. Заработная плата выплачивается Работнику не реже чем каждые полмесяца (_____________________________________________________________________________________________________________________________________________________). При совпадении дня выплаты с выходным или нерабочим праздничным днем выплата заработной платы производится накануне этого дня. Оплата отпуска производится не позднее чем за три дня до его начала.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4.4. Выплата заработной платы производится в валюте РФ ____________________________________________________________________________________________________. Данное заявление Работник передает в ___________ Работодателя.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4.5. Работодатель с заработной платы Работника перечисляет налоги в размерах и порядке, предусмотренных действующим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4.6. Из заработной платы Работника могут производиться удержания в случаях, предусмотренных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4.7. На Работника распространяются льготы, гарантии и компенсации, установленные законодательством РФ и локальными нормативными актами Работодателя.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5. РАБОЧЕЕ ВРЕМЯ И ВРЕМЯ ОТДЫХА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5.1. Работнику устанавливается ___________ рабочая неделя продолжительностью ________________. Выходными днями являются _____________________. Начало работы ________________________________, окончание работы – _____, перерыв для отдыха и питания – 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5.2. Работодатель вправе привлекать Работника к работе в выходные и нерабочие праздничные дни, а также к сверхурочной работе в порядке и на условиях, установленных трудовым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5.3. Работнику предоставляется ежегодный основной оплачиваемый отпуск продолжительностью ___________________. 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5.4. Ежегодный основной оплачиваемый отпуск предоставляется Работнику в порядке, установленном Трудовым кодексом.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РФ и Правилами внутреннего трудового распорядка.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5.6. В случаях, предусмотренных законодательством, Работодатель обязан предоставить Работнику отпуск без сохранения заработной платы.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6. СОЦИАЛЬНОЕ СТРАХОВАНИЕ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6.1. Работник подлежит обязательному социальному страхованию в связи с трудовой деятельностью. Виды и условия обязательного социального страхования работника связи с трудовой деятельностью осуществляются Работодателем в соответствии с законодательством РФ.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7. ИНЫЕ УСЛОВИЯ ТРУДОВОГО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7.1. Работник обязуется в течение срока действия настоящего трудового договора и после его прекращения в течение ____ лет не разглашать охраняемую законом коммерческую тайну, ставшую известной Работнику в связи с исполнением им трудовых обязанностей. С перечнем информации, составляющей охраняемую законом коммерческую тайну, Работник должен быть ознакомлен под подпись.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7.2. В случае нарушения порядка использования и неправомерного разглашения информации, указанной в пункте ___ настоящего договора, соответствующая виновная сторона договора обязана возместить другой стороне причиненный ущерб.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8. ОТВЕТСТВЕННОСТЬ СТОРОН ТРУДОВОГО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8.3. 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9. ИЗМЕНЕНИЕ И ПРЕКРАЩЕНИЕ ТРУДОВОГО ДОГОВОРА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9.2. Изменения и дополнения могут быть внесены в настоящий трудовой договор по соглашению сторон также в следующих случаях: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80" w:right="180" w:hanging="360"/>
        <w:jc w:val="both"/>
        <w:rPr/>
      </w:pPr>
      <w:r>
        <w:rPr>
          <w:rFonts w:cs="Times New Roman"/>
          <w:color w:val="000000"/>
          <w:sz w:val="24"/>
          <w:szCs w:val="24"/>
        </w:rPr>
        <w:t>при изменении законодательства РФ в части, затрагивающей права, обязанности и интересы сторон, а также при изменении локальных нормативных актов Работодателя;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780" w:right="180" w:hanging="360"/>
        <w:jc w:val="both"/>
        <w:rPr/>
      </w:pPr>
      <w:r>
        <w:rPr>
          <w:rFonts w:cs="Times New Roman"/>
          <w:color w:val="000000"/>
          <w:sz w:val="24"/>
          <w:szCs w:val="24"/>
        </w:rPr>
        <w:t>в других случаях, предусмотренных Трудовым кодексом.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позднее чем за два месяца до их изменения.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9.4. 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9.5. Настоящий трудовой договор прекращается только по основаниям, установленным Трудовым кодексом и иными федеральными законами.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9.6. При расторжении трудового договора Работнику предоставляются гарантии и компенсации, предусмотренные главой 27 Трудового кодекса, а также другими нормами Трудового кодекса и иных федеральных законов.</w:t>
      </w:r>
    </w:p>
    <w:p>
      <w:pPr>
        <w:pStyle w:val="Normal"/>
        <w:spacing w:lineRule="auto" w:line="240" w:before="0" w:after="0"/>
        <w:jc w:val="center"/>
        <w:rPr>
          <w:rFonts w:cs="Times New Roman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color w:val="000000"/>
          <w:sz w:val="24"/>
          <w:szCs w:val="24"/>
        </w:rPr>
        <w:t>10. ЗАКЛЮЧИТЕЛЬНЫЕ ПОЛОЖЕНИЯ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10.1. Трудовые споры и разногласия сторон по вопросам соблюдения условий настоящего трудового договора разрешаются по соглашению сторон, а в случае невозможности достижения соглашения рассматриваются комиссией по трудовым спорам и (или) судом в порядке, установленном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10.2. В части, не предусмотренной настоящим трудовым договором, стороны руководствуются законодательством РФ.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10.3. Настоящий трудовой договор заключен в двух экземплярах, имеющих одинаковую юридическую силу. Один экземпляр хранится Работодателем в личном деле Работника, второй – у Работника.</w:t>
      </w:r>
    </w:p>
    <w:p>
      <w:pPr>
        <w:pStyle w:val="Normal"/>
        <w:spacing w:lineRule="auto" w:line="240" w:before="280" w:after="280"/>
        <w:jc w:val="center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>АДРЕСА, РЕКВИЗИТЫ И ПОДПИСИ СТОРОН</w:t>
      </w:r>
    </w:p>
    <w:tbl>
      <w:tblPr>
        <w:tblStyle w:val="4"/>
        <w:tblW w:w="9344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700"/>
        <w:gridCol w:w="2896"/>
        <w:gridCol w:w="1851"/>
        <w:gridCol w:w="2896"/>
      </w:tblGrid>
      <w:tr>
        <w:trPr/>
        <w:tc>
          <w:tcPr>
            <w:tcW w:w="4596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Работодатель: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______________________________________________________________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Адрес: __________________________________________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ИНН ___________ КПП 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Р/с _____________________________________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К/с ____________________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БИК _________</w:t>
            </w:r>
          </w:p>
        </w:tc>
        <w:tc>
          <w:tcPr>
            <w:tcW w:w="4747" w:type="dxa"/>
            <w:gridSpan w:val="2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Работник: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________________________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Паспорт серии _____ № 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выдан _____________________________________________________________________________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Адрес регистрации: __________________</w:t>
            </w:r>
            <w:r>
              <w:rPr>
                <w:kern w:val="0"/>
              </w:rPr>
              <w:br/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_________________________________________</w:t>
            </w:r>
          </w:p>
        </w:tc>
      </w:tr>
      <w:tr>
        <w:trPr/>
        <w:tc>
          <w:tcPr>
            <w:tcW w:w="1700" w:type="dxa"/>
            <w:tcBorders>
              <w:bottom w:val="single" w:sz="6" w:space="0" w:color="000000"/>
            </w:tcBorders>
          </w:tcPr>
          <w:p>
            <w:pPr>
              <w:pStyle w:val="Normal"/>
              <w:widowControl/>
              <w:spacing w:lineRule="auto" w:line="240" w:beforeAutospacing="1" w:after="0"/>
              <w:ind w:left="75" w:right="75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28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</w:t>
            </w:r>
          </w:p>
        </w:tc>
        <w:tc>
          <w:tcPr>
            <w:tcW w:w="1851" w:type="dxa"/>
            <w:tcBorders>
              <w:bottom w:val="single" w:sz="6" w:space="0" w:color="000000"/>
            </w:tcBorders>
          </w:tcPr>
          <w:p>
            <w:pPr>
              <w:pStyle w:val="Normal"/>
              <w:widowControl/>
              <w:spacing w:lineRule="auto" w:line="240" w:beforeAutospacing="1" w:after="0"/>
              <w:ind w:left="75" w:right="75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289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1700" w:type="dxa"/>
            <w:tcBorders>
              <w:top w:val="single" w:sz="6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</w:t>
            </w:r>
          </w:p>
        </w:tc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ind w:left="75" w:right="75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851" w:type="dxa"/>
            <w:tcBorders>
              <w:top w:val="single" w:sz="6" w:space="0" w:color="000000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</w:t>
            </w:r>
          </w:p>
        </w:tc>
        <w:tc>
          <w:tcPr>
            <w:tcW w:w="2896" w:type="dxa"/>
            <w:tcBorders/>
          </w:tcPr>
          <w:p>
            <w:pPr>
              <w:pStyle w:val="Normal"/>
              <w:widowControl/>
              <w:spacing w:lineRule="auto" w:line="240" w:beforeAutospacing="1" w:after="0"/>
              <w:ind w:left="75" w:right="75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tbl>
      <w:tblPr>
        <w:tblStyle w:val="4"/>
        <w:tblW w:w="9142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19"/>
        <w:gridCol w:w="1929"/>
        <w:gridCol w:w="2694"/>
      </w:tblGrid>
      <w:tr>
        <w:trPr/>
        <w:tc>
          <w:tcPr>
            <w:tcW w:w="4519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Экземпляр трудового договора получил(а)</w:t>
            </w:r>
          </w:p>
        </w:tc>
        <w:tc>
          <w:tcPr>
            <w:tcW w:w="1929" w:type="dxa"/>
            <w:tcBorders>
              <w:bottom w:val="single" w:sz="6" w:space="0" w:color="000000"/>
            </w:tcBorders>
            <w:vAlign w:val="bottom"/>
          </w:tcPr>
          <w:p>
            <w:pPr>
              <w:pStyle w:val="Normal"/>
              <w:widowControl/>
              <w:spacing w:lineRule="auto" w:line="240" w:beforeAutospacing="1" w:after="0"/>
              <w:ind w:left="75" w:right="75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2694" w:type="dxa"/>
            <w:tcBorders/>
            <w:vAlign w:val="bottom"/>
          </w:tcPr>
          <w:p>
            <w:pPr>
              <w:pStyle w:val="Normal"/>
              <w:widowControl/>
              <w:spacing w:before="0" w:after="0"/>
              <w:jc w:val="right"/>
              <w:rPr>
                <w:kern w:val="0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____________</w:t>
            </w:r>
          </w:p>
        </w:tc>
      </w:tr>
      <w:tr>
        <w:trPr/>
        <w:tc>
          <w:tcPr>
            <w:tcW w:w="4519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__________</w:t>
            </w:r>
          </w:p>
        </w:tc>
        <w:tc>
          <w:tcPr>
            <w:tcW w:w="1929" w:type="dxa"/>
            <w:tcBorders/>
            <w:vAlign w:val="center"/>
          </w:tcPr>
          <w:p>
            <w:pPr>
              <w:pStyle w:val="Normal"/>
              <w:widowControl/>
              <w:spacing w:lineRule="auto" w:line="240" w:beforeAutospacing="1" w:after="0"/>
              <w:ind w:left="75" w:right="75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2694" w:type="dxa"/>
            <w:tcBorders/>
            <w:vAlign w:val="center"/>
          </w:tcPr>
          <w:p>
            <w:pPr>
              <w:pStyle w:val="Normal"/>
              <w:widowControl/>
              <w:spacing w:lineRule="auto" w:line="240" w:beforeAutospacing="1" w:after="0"/>
              <w:ind w:left="75" w:right="75" w:hanging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kern w:val="0"/>
                <w:sz w:val="24"/>
                <w:szCs w:val="24"/>
              </w:rPr>
            </w:r>
          </w:p>
        </w:tc>
      </w:tr>
    </w:tbl>
    <w:p>
      <w:pPr>
        <w:pStyle w:val="Normal"/>
        <w:spacing w:before="280" w:after="280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pPr>
      <w:keepNext w:val="true"/>
      <w:keepLines/>
      <w:outlineLvl w:val="0"/>
    </w:pPr>
    <w:rPr>
      <w:rFonts w:ascii="Cambria" w:hAnsi="Cambria" w:eastAsia="宋体" w:cs="" w:asciiTheme="majorHAnsi" w:cstheme="majorBidi" w:eastAsiaTheme="majorEastAsia" w:hAnsiTheme="majorHAnsi"/>
      <w:b/>
      <w:bCs/>
      <w:color w:val="376092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mbria" w:hAnsi="Cambria" w:eastAsia="宋体" w:cs="" w:asciiTheme="majorHAnsi" w:cstheme="majorBidi" w:eastAsiaTheme="majorEastAsia" w:hAnsiTheme="majorHAnsi"/>
      <w:b/>
      <w:bCs/>
      <w:color w:val="376092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table" w:default="1" w:styleId="4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LibreOffice/7.4.2.3$Windows_X86_64 LibreOffice_project/382eef1f22670f7f4118c8c2dd222ec7ad009daf</Application>
  <AppVersion>15.0000</AppVersion>
  <Pages>6</Pages>
  <Words>1644</Words>
  <Characters>12945</Characters>
  <CharactersWithSpaces>14558</CharactersWithSpaces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2023-11-14T10:50:32Z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1B7F4E4078CA4A56AD1B3B83698C0176</vt:lpwstr>
  </property>
  <property fmtid="{D5CDD505-2E9C-101B-9397-08002B2CF9AE}" pid="3" name="KSOProductBuildVer">
    <vt:lpwstr>1033-11.2.0.11219</vt:lpwstr>
  </property>
</Properties>
</file>